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B1B" w:rsidRDefault="001C3B1B" w:rsidP="001C3B1B">
      <w:pPr>
        <w:pStyle w:val="paragraph"/>
        <w:spacing w:before="0" w:beforeAutospacing="0" w:after="0" w:afterAutospacing="0"/>
        <w:textAlignment w:val="baseline"/>
        <w:rPr>
          <w:rFonts w:ascii="Trebuchet MS" w:hAnsi="Trebuchet MS"/>
        </w:rPr>
      </w:pPr>
      <w:r>
        <w:rPr>
          <w:rStyle w:val="normaltextrun"/>
          <w:rFonts w:ascii="Trebuchet MS" w:hAnsi="Trebuchet MS"/>
          <w:b/>
          <w:bCs/>
          <w:sz w:val="20"/>
          <w:szCs w:val="20"/>
          <w:u w:val="single"/>
        </w:rPr>
        <w:t>PE Department INTENT statements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textAlignment w:val="baseline"/>
        <w:rPr>
          <w:rFonts w:ascii="Trebuchet MS" w:hAnsi="Trebuchet MS"/>
        </w:rPr>
      </w:pPr>
      <w:r>
        <w:rPr>
          <w:rStyle w:val="normaltextrun"/>
          <w:rFonts w:ascii="Trebuchet MS" w:hAnsi="Trebuchet MS"/>
          <w:b/>
          <w:bCs/>
          <w:sz w:val="20"/>
          <w:szCs w:val="20"/>
        </w:rPr>
        <w:t>Year 7 end points: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/>
        </w:rPr>
      </w:pPr>
      <w:r>
        <w:rPr>
          <w:rStyle w:val="normaltextrun"/>
          <w:rFonts w:ascii="Trebuchet MS" w:hAnsi="Trebuchet MS"/>
          <w:sz w:val="20"/>
          <w:szCs w:val="20"/>
        </w:rPr>
        <w:t>Students will: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develop and acquire knowledge and performance of basic skills, techniques and tactics in the following isolated situations: racquet, striking and fielding, invasion games and athletics.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develop and acquire basic tactics to outwit an opponent within a variety of sporting activities.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identify strengths and weaknesses in self and peer performances.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Develop and acquire knowledge of basic rules in a range of sports and understand the different roles of officiating.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describe the importance of warm-ups and cool downs.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recognise the major bones and muscles in the body and link to practical actions.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take part in a range of activities which develops communication, cooperation and problem-solving skills to enable effective teamwork.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understand the benefits of leading a fit and healthy active lifestyle.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further enhance skill development through attending extracurricular sessions.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/>
        </w:rPr>
      </w:pPr>
      <w:r>
        <w:rPr>
          <w:rStyle w:val="normaltextrun"/>
          <w:rFonts w:ascii="Trebuchet MS" w:hAnsi="Trebuchet MS"/>
          <w:b/>
          <w:bCs/>
          <w:sz w:val="20"/>
          <w:szCs w:val="20"/>
        </w:rPr>
        <w:t>Year 8 end points: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/>
        </w:rPr>
      </w:pPr>
      <w:r>
        <w:rPr>
          <w:rStyle w:val="normaltextrun"/>
          <w:rFonts w:ascii="Trebuchet MS" w:hAnsi="Trebuchet MS"/>
          <w:sz w:val="20"/>
          <w:szCs w:val="20"/>
        </w:rPr>
        <w:t>Students will: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Combine basic skills and develop knowledge and performance of advanced skills, techniques and tactics</w:t>
      </w:r>
      <w:r>
        <w:rPr>
          <w:rStyle w:val="normaltextrun"/>
          <w:rFonts w:ascii="Calibri" w:hAnsi="Calibri" w:cs="Calibri"/>
          <w:sz w:val="22"/>
          <w:szCs w:val="22"/>
        </w:rPr>
        <w:t xml:space="preserve"> in </w:t>
      </w:r>
      <w:r>
        <w:rPr>
          <w:rStyle w:val="normaltextrun"/>
          <w:rFonts w:ascii="Trebuchet MS" w:hAnsi="Trebuchet MS"/>
          <w:sz w:val="20"/>
          <w:szCs w:val="20"/>
        </w:rPr>
        <w:t>complex skill practices in the following: racquet, striking and fielding, invasion games and athletics.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explain tactical strategies and be able to implement these within game situations. 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 xml:space="preserve">understand what makes a performance effective and how to apply these principles to their own and other’s </w:t>
      </w:r>
      <w:proofErr w:type="gramStart"/>
      <w:r>
        <w:rPr>
          <w:rStyle w:val="normaltextrun"/>
          <w:rFonts w:ascii="Trebuchet MS" w:hAnsi="Trebuchet MS"/>
          <w:sz w:val="20"/>
          <w:szCs w:val="20"/>
        </w:rPr>
        <w:t>work</w:t>
      </w:r>
      <w:proofErr w:type="gramEnd"/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apply rules with competence in a range of sports.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demonstrate knowledge of the body systems to be able to explain the components of a warm-up and cool down.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explain the effects of exercise on the muscular and skeletal system.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take part in outdoor and adventurous activities which encourages understanding of navigation and problem-solving skills.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 xml:space="preserve">summarise the benefits of leading a healthy active lifestyle through exercise and </w:t>
      </w:r>
      <w:proofErr w:type="gramStart"/>
      <w:r>
        <w:rPr>
          <w:rStyle w:val="normaltextrun"/>
          <w:rFonts w:ascii="Trebuchet MS" w:hAnsi="Trebuchet MS"/>
          <w:sz w:val="20"/>
          <w:szCs w:val="20"/>
        </w:rPr>
        <w:t>diet</w:t>
      </w:r>
      <w:proofErr w:type="gramEnd"/>
      <w:r>
        <w:rPr>
          <w:rStyle w:val="normaltextrun"/>
          <w:rFonts w:ascii="Trebuchet MS" w:hAnsi="Trebuchet MS"/>
          <w:sz w:val="20"/>
          <w:szCs w:val="20"/>
        </w:rPr>
        <w:t> 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further enhance skill development through attending extracurricular sessions.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textAlignment w:val="baseline"/>
        <w:rPr>
          <w:rFonts w:ascii="Trebuchet MS" w:hAnsi="Trebuchet MS"/>
        </w:rPr>
      </w:pPr>
      <w:r>
        <w:rPr>
          <w:rStyle w:val="normaltextrun"/>
          <w:rFonts w:ascii="Trebuchet MS" w:hAnsi="Trebuchet MS"/>
          <w:b/>
          <w:bCs/>
          <w:sz w:val="20"/>
          <w:szCs w:val="20"/>
        </w:rPr>
        <w:t>Year 9 end points: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textAlignment w:val="baseline"/>
        <w:rPr>
          <w:rFonts w:ascii="Trebuchet MS" w:hAnsi="Trebuchet MS"/>
        </w:rPr>
      </w:pPr>
      <w:r>
        <w:rPr>
          <w:rStyle w:val="normaltextrun"/>
          <w:rFonts w:ascii="Trebuchet MS" w:hAnsi="Trebuchet MS"/>
          <w:sz w:val="20"/>
          <w:szCs w:val="20"/>
        </w:rPr>
        <w:t>Students will: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lastRenderedPageBreak/>
        <w:t>Select, apply and refine advanced skills, techniques and tactics in competitive situations: racquet, striking and fielding, invasion games, athletics and health related exercise activities.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analyse decision making in competitive sports, reviewing both opponents’ strategies and tactical situations.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analyse strengths and weaknesses in self and peer performance situations and suggest practices to improve areas of development.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interpret and apply rules and regulations for a range of sports and describe the roles of different types of officials.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implement knowledge of body systems to be able to create and lead sports related warm- ups and cool downs.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explain the effects of exercise on the cardiovascular system and develop knowledge of muscular and skeletal systems related to sporting activities.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  <w:sz w:val="20"/>
          <w:szCs w:val="20"/>
        </w:rPr>
      </w:pPr>
      <w:r>
        <w:rPr>
          <w:rStyle w:val="normaltextrun"/>
          <w:rFonts w:ascii="Trebuchet MS" w:hAnsi="Trebuchet MS"/>
          <w:sz w:val="20"/>
          <w:szCs w:val="20"/>
        </w:rPr>
        <w:t>explain the benefits of leading a healthy active lifestyle through exercise and diet and identify ways of encouraging lifelong participation in physical activities.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spacing w:before="0" w:beforeAutospacing="0" w:after="0" w:afterAutospacing="0"/>
        <w:ind w:left="720"/>
        <w:textAlignment w:val="baseline"/>
        <w:rPr>
          <w:rFonts w:ascii="Trebuchet MS" w:hAnsi="Trebuchet MS"/>
        </w:rPr>
      </w:pPr>
      <w:r>
        <w:rPr>
          <w:rStyle w:val="eop"/>
          <w:rFonts w:ascii="Trebuchet MS" w:hAnsi="Trebuchet MS"/>
          <w:sz w:val="20"/>
          <w:szCs w:val="20"/>
        </w:rPr>
        <w:t> </w:t>
      </w:r>
    </w:p>
    <w:p w:rsidR="001C3B1B" w:rsidRDefault="001C3B1B" w:rsidP="001C3B1B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/>
        </w:rPr>
      </w:pPr>
      <w:r>
        <w:rPr>
          <w:rStyle w:val="normaltextrun"/>
          <w:rFonts w:ascii="Trebuchet MS" w:hAnsi="Trebuchet MS"/>
          <w:sz w:val="20"/>
          <w:szCs w:val="20"/>
        </w:rPr>
        <w:t>further enhance skill development through attending extracurricular sessions</w:t>
      </w:r>
      <w:r>
        <w:rPr>
          <w:rStyle w:val="eop"/>
          <w:rFonts w:ascii="Trebuchet MS" w:hAnsi="Trebuchet MS"/>
          <w:sz w:val="20"/>
          <w:szCs w:val="20"/>
        </w:rPr>
        <w:t> </w:t>
      </w:r>
    </w:p>
    <w:p w:rsidR="00BA140C" w:rsidRDefault="00BA140C"/>
    <w:sectPr w:rsidR="00BA1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3EB"/>
    <w:multiLevelType w:val="multilevel"/>
    <w:tmpl w:val="50B0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C52B6D"/>
    <w:multiLevelType w:val="multilevel"/>
    <w:tmpl w:val="687E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60E23"/>
    <w:multiLevelType w:val="multilevel"/>
    <w:tmpl w:val="00B0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0C1495"/>
    <w:multiLevelType w:val="multilevel"/>
    <w:tmpl w:val="8988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4B08B4"/>
    <w:multiLevelType w:val="multilevel"/>
    <w:tmpl w:val="104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9D2D1C"/>
    <w:multiLevelType w:val="multilevel"/>
    <w:tmpl w:val="9ACE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1139B9"/>
    <w:multiLevelType w:val="multilevel"/>
    <w:tmpl w:val="6EA6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BB5C5C"/>
    <w:multiLevelType w:val="multilevel"/>
    <w:tmpl w:val="072A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AA1D02"/>
    <w:multiLevelType w:val="multilevel"/>
    <w:tmpl w:val="24A6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3D6DA6"/>
    <w:multiLevelType w:val="multilevel"/>
    <w:tmpl w:val="AADC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B16663"/>
    <w:multiLevelType w:val="multilevel"/>
    <w:tmpl w:val="84C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862DF4"/>
    <w:multiLevelType w:val="multilevel"/>
    <w:tmpl w:val="309C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287642"/>
    <w:multiLevelType w:val="multilevel"/>
    <w:tmpl w:val="4922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B45A3E"/>
    <w:multiLevelType w:val="multilevel"/>
    <w:tmpl w:val="7990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640432"/>
    <w:multiLevelType w:val="multilevel"/>
    <w:tmpl w:val="556C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D3183B"/>
    <w:multiLevelType w:val="multilevel"/>
    <w:tmpl w:val="A4E0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172023"/>
    <w:multiLevelType w:val="multilevel"/>
    <w:tmpl w:val="4332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8A46FF"/>
    <w:multiLevelType w:val="multilevel"/>
    <w:tmpl w:val="ADC0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7C0A74"/>
    <w:multiLevelType w:val="multilevel"/>
    <w:tmpl w:val="6CA4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925C62"/>
    <w:multiLevelType w:val="multilevel"/>
    <w:tmpl w:val="CBD4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4F5881"/>
    <w:multiLevelType w:val="multilevel"/>
    <w:tmpl w:val="0F02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5E3F54"/>
    <w:multiLevelType w:val="multilevel"/>
    <w:tmpl w:val="612C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5529E8"/>
    <w:multiLevelType w:val="multilevel"/>
    <w:tmpl w:val="C4B4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067F54"/>
    <w:multiLevelType w:val="multilevel"/>
    <w:tmpl w:val="1D18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E85F85"/>
    <w:multiLevelType w:val="multilevel"/>
    <w:tmpl w:val="78F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F53CFB"/>
    <w:multiLevelType w:val="multilevel"/>
    <w:tmpl w:val="4F46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3510707">
    <w:abstractNumId w:val="6"/>
  </w:num>
  <w:num w:numId="2" w16cid:durableId="1931885397">
    <w:abstractNumId w:val="17"/>
  </w:num>
  <w:num w:numId="3" w16cid:durableId="1905682181">
    <w:abstractNumId w:val="23"/>
  </w:num>
  <w:num w:numId="4" w16cid:durableId="1920670559">
    <w:abstractNumId w:val="22"/>
  </w:num>
  <w:num w:numId="5" w16cid:durableId="799498500">
    <w:abstractNumId w:val="16"/>
  </w:num>
  <w:num w:numId="6" w16cid:durableId="869298874">
    <w:abstractNumId w:val="1"/>
  </w:num>
  <w:num w:numId="7" w16cid:durableId="456141047">
    <w:abstractNumId w:val="24"/>
  </w:num>
  <w:num w:numId="8" w16cid:durableId="1022711028">
    <w:abstractNumId w:val="8"/>
  </w:num>
  <w:num w:numId="9" w16cid:durableId="1310093593">
    <w:abstractNumId w:val="12"/>
  </w:num>
  <w:num w:numId="10" w16cid:durableId="339745660">
    <w:abstractNumId w:val="5"/>
  </w:num>
  <w:num w:numId="11" w16cid:durableId="190536768">
    <w:abstractNumId w:val="18"/>
  </w:num>
  <w:num w:numId="12" w16cid:durableId="1257058294">
    <w:abstractNumId w:val="20"/>
  </w:num>
  <w:num w:numId="13" w16cid:durableId="584850474">
    <w:abstractNumId w:val="2"/>
  </w:num>
  <w:num w:numId="14" w16cid:durableId="575362201">
    <w:abstractNumId w:val="7"/>
  </w:num>
  <w:num w:numId="15" w16cid:durableId="644241415">
    <w:abstractNumId w:val="11"/>
  </w:num>
  <w:num w:numId="16" w16cid:durableId="1409427182">
    <w:abstractNumId w:val="10"/>
  </w:num>
  <w:num w:numId="17" w16cid:durableId="598492214">
    <w:abstractNumId w:val="14"/>
  </w:num>
  <w:num w:numId="18" w16cid:durableId="109248705">
    <w:abstractNumId w:val="21"/>
  </w:num>
  <w:num w:numId="19" w16cid:durableId="557209894">
    <w:abstractNumId w:val="3"/>
  </w:num>
  <w:num w:numId="20" w16cid:durableId="1169561247">
    <w:abstractNumId w:val="13"/>
  </w:num>
  <w:num w:numId="21" w16cid:durableId="1985818275">
    <w:abstractNumId w:val="25"/>
  </w:num>
  <w:num w:numId="22" w16cid:durableId="1793592877">
    <w:abstractNumId w:val="15"/>
  </w:num>
  <w:num w:numId="23" w16cid:durableId="2139685545">
    <w:abstractNumId w:val="4"/>
  </w:num>
  <w:num w:numId="24" w16cid:durableId="1186216954">
    <w:abstractNumId w:val="9"/>
  </w:num>
  <w:num w:numId="25" w16cid:durableId="635336247">
    <w:abstractNumId w:val="19"/>
  </w:num>
  <w:num w:numId="26" w16cid:durableId="214481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1B"/>
    <w:rsid w:val="001C3B1B"/>
    <w:rsid w:val="00BA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F2223-531D-467B-8431-4DB78DF4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C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C3B1B"/>
  </w:style>
  <w:style w:type="character" w:customStyle="1" w:styleId="eop">
    <w:name w:val="eop"/>
    <w:basedOn w:val="DefaultParagraphFont"/>
    <w:rsid w:val="001C3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2610</Characters>
  <Application>Microsoft Office Word</Application>
  <DocSecurity>0</DocSecurity>
  <Lines>21</Lines>
  <Paragraphs>6</Paragraphs>
  <ScaleCrop>false</ScaleCrop>
  <Company>Archway Learning Trust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Hill - LBA Staff</dc:creator>
  <cp:keywords/>
  <dc:description/>
  <cp:lastModifiedBy>Mr M Hill - LBA Staff</cp:lastModifiedBy>
  <cp:revision>1</cp:revision>
  <dcterms:created xsi:type="dcterms:W3CDTF">2023-09-08T06:39:00Z</dcterms:created>
  <dcterms:modified xsi:type="dcterms:W3CDTF">2023-09-08T06:41:00Z</dcterms:modified>
</cp:coreProperties>
</file>